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  <w:jc w:val="center"/>
        <w:outlineLvl w:val="0"/>
        <w:rPr>
          <w:rFonts w:ascii="微软雅黑" w:hAnsi="微软雅黑" w:eastAsia="微软雅黑"/>
          <w:b/>
          <w:bCs/>
          <w:sz w:val="32"/>
          <w:szCs w:val="28"/>
        </w:rPr>
      </w:pPr>
      <w:r>
        <w:rPr>
          <w:rFonts w:hint="eastAsia" w:ascii="微软雅黑" w:hAnsi="微软雅黑" w:eastAsia="微软雅黑"/>
          <w:b/>
          <w:bCs/>
          <w:sz w:val="32"/>
          <w:szCs w:val="28"/>
        </w:rPr>
        <w:t>2</w:t>
      </w:r>
      <w:r>
        <w:rPr>
          <w:rFonts w:ascii="微软雅黑" w:hAnsi="微软雅黑" w:eastAsia="微软雅黑"/>
          <w:b/>
          <w:bCs/>
          <w:sz w:val="32"/>
          <w:szCs w:val="28"/>
        </w:rPr>
        <w:t>02</w:t>
      </w:r>
      <w:r>
        <w:rPr>
          <w:rFonts w:hint="eastAsia" w:ascii="微软雅黑" w:hAnsi="微软雅黑" w:eastAsia="微软雅黑"/>
          <w:b/>
          <w:bCs/>
          <w:sz w:val="32"/>
          <w:szCs w:val="28"/>
          <w:lang w:val="en-US" w:eastAsia="zh-CN"/>
        </w:rPr>
        <w:t>4</w:t>
      </w:r>
      <w:r>
        <w:rPr>
          <w:rFonts w:hint="eastAsia" w:ascii="微软雅黑" w:hAnsi="微软雅黑" w:eastAsia="微软雅黑"/>
          <w:b/>
          <w:bCs/>
          <w:sz w:val="32"/>
          <w:szCs w:val="28"/>
        </w:rPr>
        <w:t>消博会</w:t>
      </w:r>
      <w:r>
        <w:rPr>
          <w:rFonts w:hint="eastAsia" w:ascii="微软雅黑" w:hAnsi="微软雅黑" w:eastAsia="微软雅黑"/>
          <w:b/>
          <w:bCs/>
          <w:sz w:val="32"/>
          <w:szCs w:val="28"/>
          <w:lang w:eastAsia="zh-CN"/>
        </w:rPr>
        <w:t>展团</w:t>
      </w:r>
      <w:r>
        <w:rPr>
          <w:rFonts w:hint="eastAsia" w:ascii="微软雅黑" w:hAnsi="微软雅黑" w:eastAsia="微软雅黑"/>
          <w:b/>
          <w:bCs/>
          <w:sz w:val="32"/>
          <w:szCs w:val="28"/>
        </w:rPr>
        <w:t>前台操作手册</w:t>
      </w:r>
    </w:p>
    <w:p>
      <w:pPr>
        <w:ind w:firstLine="0" w:firstLineChars="0"/>
        <w:outlineLvl w:val="0"/>
        <w:rPr>
          <w:rFonts w:ascii="微软雅黑" w:hAnsi="微软雅黑" w:eastAsia="微软雅黑"/>
          <w:b/>
          <w:bCs/>
          <w:sz w:val="28"/>
          <w:szCs w:val="24"/>
        </w:rPr>
      </w:pPr>
      <w:r>
        <w:rPr>
          <w:rFonts w:hint="eastAsia" w:ascii="微软雅黑" w:hAnsi="微软雅黑" w:eastAsia="微软雅黑"/>
          <w:b/>
          <w:bCs/>
          <w:sz w:val="28"/>
          <w:szCs w:val="24"/>
        </w:rPr>
        <w:t>一、登录</w:t>
      </w:r>
    </w:p>
    <w:p>
      <w:pPr>
        <w:ind w:firstLine="0" w:firstLineChars="0"/>
        <w:rPr>
          <w:rFonts w:hint="eastAsia" w:ascii="微软雅黑" w:hAnsi="微软雅黑" w:eastAsia="微软雅黑"/>
          <w:color w:val="000000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color w:val="000000"/>
          <w:sz w:val="24"/>
          <w:szCs w:val="24"/>
        </w:rPr>
        <w:t>1.</w:t>
      </w:r>
      <w:r>
        <w:rPr>
          <w:rFonts w:ascii="微软雅黑" w:hAnsi="微软雅黑" w:eastAsia="微软雅黑"/>
          <w:color w:val="000000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color w:val="000000"/>
          <w:sz w:val="24"/>
          <w:szCs w:val="24"/>
        </w:rPr>
        <w:t xml:space="preserve"> 输入用户名、密码</w:t>
      </w:r>
      <w:r>
        <w:rPr>
          <w:rFonts w:hint="eastAsia" w:ascii="微软雅黑" w:hAnsi="微软雅黑" w:eastAsia="微软雅黑"/>
          <w:color w:val="000000"/>
          <w:sz w:val="24"/>
          <w:szCs w:val="24"/>
          <w:lang w:val="en-US" w:eastAsia="zh-CN"/>
        </w:rPr>
        <w:t>/</w:t>
      </w:r>
      <w:r>
        <w:rPr>
          <w:rFonts w:hint="eastAsia" w:ascii="微软雅黑" w:hAnsi="微软雅黑" w:eastAsia="微软雅黑"/>
          <w:color w:val="000000"/>
          <w:sz w:val="24"/>
          <w:szCs w:val="24"/>
        </w:rPr>
        <w:t>验证码点击登录</w:t>
      </w:r>
      <w:r>
        <w:rPr>
          <w:rFonts w:hint="eastAsia" w:ascii="微软雅黑" w:hAnsi="微软雅黑" w:eastAsia="微软雅黑"/>
          <w:color w:val="000000"/>
          <w:sz w:val="24"/>
          <w:szCs w:val="24"/>
          <w:lang w:eastAsia="zh-CN"/>
        </w:rPr>
        <w:t>展团中心</w:t>
      </w:r>
    </w:p>
    <w:p>
      <w:pPr>
        <w:ind w:firstLine="0" w:firstLineChars="0"/>
        <w:rPr>
          <w:rFonts w:hint="eastAsia" w:ascii="微软雅黑" w:hAnsi="微软雅黑" w:eastAsia="微软雅黑"/>
          <w:color w:val="000000"/>
          <w:sz w:val="24"/>
          <w:szCs w:val="24"/>
        </w:rPr>
      </w:pPr>
      <w:r>
        <w:drawing>
          <wp:inline distT="0" distB="0" distL="114300" distR="114300">
            <wp:extent cx="5262245" cy="2499995"/>
            <wp:effectExtent l="0" t="0" r="14605" b="146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微软雅黑" w:hAnsi="微软雅黑" w:eastAsia="微软雅黑"/>
          <w:b/>
          <w:bCs/>
          <w:sz w:val="22"/>
          <w:szCs w:val="21"/>
        </w:rPr>
      </w:pPr>
    </w:p>
    <w:p>
      <w:pPr>
        <w:ind w:firstLine="0" w:firstLineChars="0"/>
        <w:jc w:val="center"/>
        <w:rPr>
          <w:rFonts w:hint="eastAsia" w:ascii="微软雅黑" w:hAnsi="微软雅黑" w:eastAsia="微软雅黑"/>
          <w:sz w:val="22"/>
          <w:szCs w:val="21"/>
        </w:rPr>
      </w:pPr>
      <w:r>
        <w:rPr>
          <w:rFonts w:hint="eastAsia" w:ascii="微软雅黑" w:hAnsi="微软雅黑" w:eastAsia="微软雅黑"/>
          <w:sz w:val="22"/>
          <w:szCs w:val="21"/>
        </w:rPr>
        <w:t>（用户名、密码</w:t>
      </w:r>
      <w:r>
        <w:rPr>
          <w:rFonts w:hint="eastAsia" w:ascii="微软雅黑" w:hAnsi="微软雅黑" w:eastAsia="微软雅黑"/>
          <w:sz w:val="22"/>
          <w:szCs w:val="21"/>
          <w:lang w:val="en-US" w:eastAsia="zh-CN"/>
        </w:rPr>
        <w:t>/</w:t>
      </w:r>
      <w:r>
        <w:rPr>
          <w:rFonts w:hint="eastAsia" w:ascii="微软雅黑" w:hAnsi="微软雅黑" w:eastAsia="微软雅黑"/>
          <w:sz w:val="22"/>
          <w:szCs w:val="21"/>
        </w:rPr>
        <w:t>验证码-登录）</w:t>
      </w:r>
    </w:p>
    <w:p>
      <w:pPr>
        <w:ind w:firstLine="0" w:firstLineChars="0"/>
        <w:jc w:val="center"/>
        <w:rPr>
          <w:rFonts w:hint="eastAsia" w:ascii="微软雅黑" w:hAnsi="微软雅黑" w:eastAsia="微软雅黑"/>
          <w:sz w:val="22"/>
          <w:szCs w:val="21"/>
        </w:rPr>
      </w:pPr>
    </w:p>
    <w:p>
      <w:pPr>
        <w:ind w:firstLine="0" w:firstLineChars="0"/>
        <w:jc w:val="left"/>
        <w:rPr>
          <w:rFonts w:hint="eastAsia" w:ascii="微软雅黑" w:hAnsi="微软雅黑" w:eastAsia="微软雅黑"/>
          <w:color w:val="FF0000"/>
          <w:sz w:val="22"/>
          <w:szCs w:val="21"/>
          <w:lang w:val="en-US" w:eastAsia="zh-CN"/>
        </w:rPr>
      </w:pPr>
    </w:p>
    <w:p>
      <w:pPr>
        <w:ind w:firstLine="0" w:firstLineChars="0"/>
        <w:jc w:val="left"/>
        <w:rPr>
          <w:rFonts w:hint="eastAsia" w:ascii="微软雅黑" w:hAnsi="微软雅黑" w:eastAsia="微软雅黑"/>
          <w:color w:val="FF0000"/>
          <w:sz w:val="22"/>
          <w:szCs w:val="21"/>
          <w:lang w:val="en-US" w:eastAsia="zh-CN"/>
        </w:rPr>
      </w:pPr>
    </w:p>
    <w:p>
      <w:pPr>
        <w:ind w:firstLine="0" w:firstLineChars="0"/>
        <w:jc w:val="left"/>
        <w:rPr>
          <w:rFonts w:hint="eastAsia" w:ascii="微软雅黑" w:hAnsi="微软雅黑" w:eastAsia="微软雅黑"/>
          <w:color w:val="FF0000"/>
          <w:sz w:val="22"/>
          <w:szCs w:val="21"/>
          <w:lang w:val="en-US" w:eastAsia="zh-CN"/>
        </w:rPr>
      </w:pPr>
    </w:p>
    <w:p>
      <w:pPr>
        <w:ind w:firstLine="0" w:firstLineChars="0"/>
        <w:jc w:val="left"/>
        <w:rPr>
          <w:rFonts w:hint="eastAsia" w:ascii="微软雅黑" w:hAnsi="微软雅黑" w:eastAsia="微软雅黑"/>
          <w:color w:val="FF0000"/>
          <w:sz w:val="22"/>
          <w:szCs w:val="21"/>
          <w:lang w:val="en-US" w:eastAsia="zh-CN"/>
        </w:rPr>
      </w:pPr>
    </w:p>
    <w:p>
      <w:pPr>
        <w:ind w:firstLine="0" w:firstLineChars="0"/>
        <w:jc w:val="left"/>
        <w:rPr>
          <w:rFonts w:hint="eastAsia" w:ascii="微软雅黑" w:hAnsi="微软雅黑" w:eastAsia="微软雅黑"/>
          <w:color w:val="FF0000"/>
          <w:sz w:val="22"/>
          <w:szCs w:val="21"/>
          <w:lang w:val="en-US" w:eastAsia="zh-CN"/>
        </w:rPr>
      </w:pPr>
    </w:p>
    <w:p>
      <w:pPr>
        <w:ind w:firstLine="0" w:firstLineChars="0"/>
        <w:jc w:val="left"/>
        <w:rPr>
          <w:rFonts w:hint="eastAsia" w:ascii="微软雅黑" w:hAnsi="微软雅黑" w:eastAsia="微软雅黑"/>
          <w:color w:val="FF0000"/>
          <w:sz w:val="22"/>
          <w:szCs w:val="21"/>
          <w:lang w:val="en-US" w:eastAsia="zh-CN"/>
        </w:rPr>
      </w:pPr>
    </w:p>
    <w:p>
      <w:pPr>
        <w:ind w:firstLine="0" w:firstLineChars="0"/>
        <w:jc w:val="left"/>
        <w:rPr>
          <w:rFonts w:hint="eastAsia" w:ascii="微软雅黑" w:hAnsi="微软雅黑" w:eastAsia="微软雅黑"/>
          <w:color w:val="FF0000"/>
          <w:sz w:val="22"/>
          <w:szCs w:val="21"/>
          <w:lang w:val="en-US" w:eastAsia="zh-CN"/>
        </w:rPr>
      </w:pPr>
    </w:p>
    <w:p>
      <w:pPr>
        <w:ind w:firstLine="0" w:firstLineChars="0"/>
        <w:jc w:val="left"/>
        <w:rPr>
          <w:rFonts w:hint="eastAsia" w:ascii="微软雅黑" w:hAnsi="微软雅黑" w:eastAsia="微软雅黑"/>
          <w:color w:val="FF0000"/>
          <w:sz w:val="22"/>
          <w:szCs w:val="21"/>
          <w:lang w:val="en-US" w:eastAsia="zh-CN"/>
        </w:rPr>
      </w:pPr>
    </w:p>
    <w:p>
      <w:pPr>
        <w:ind w:firstLine="0" w:firstLineChars="0"/>
        <w:jc w:val="left"/>
        <w:rPr>
          <w:rFonts w:hint="eastAsia" w:ascii="微软雅黑" w:hAnsi="微软雅黑" w:eastAsia="微软雅黑"/>
          <w:color w:val="FF0000"/>
          <w:sz w:val="22"/>
          <w:szCs w:val="21"/>
          <w:lang w:val="en-US" w:eastAsia="zh-CN"/>
        </w:rPr>
      </w:pPr>
    </w:p>
    <w:p>
      <w:pPr>
        <w:numPr>
          <w:ilvl w:val="0"/>
          <w:numId w:val="2"/>
        </w:numPr>
        <w:ind w:firstLine="0" w:firstLineChars="0"/>
        <w:outlineLvl w:val="0"/>
        <w:rPr>
          <w:rFonts w:hint="eastAsia" w:ascii="微软雅黑" w:hAnsi="微软雅黑" w:eastAsia="微软雅黑"/>
          <w:b/>
          <w:bCs/>
          <w:sz w:val="28"/>
          <w:szCs w:val="24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8"/>
          <w:szCs w:val="24"/>
          <w:lang w:val="en-US" w:eastAsia="zh-CN"/>
        </w:rPr>
        <w:t>添加展商</w:t>
      </w:r>
    </w:p>
    <w:p>
      <w:pPr>
        <w:ind w:firstLine="0" w:firstLineChars="0"/>
        <w:rPr>
          <w:rFonts w:hint="eastAsia" w:ascii="微软雅黑" w:hAnsi="微软雅黑" w:eastAsia="微软雅黑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b/>
          <w:bCs/>
          <w:color w:val="000000"/>
          <w:sz w:val="24"/>
          <w:szCs w:val="24"/>
          <w:lang w:val="en-US" w:eastAsia="zh-CN"/>
        </w:rPr>
        <w:t>【展商列表】-【新增】</w:t>
      </w:r>
    </w:p>
    <w:p>
      <w:pPr>
        <w:ind w:firstLine="0" w:firstLineChars="0"/>
        <w:rPr>
          <w:rFonts w:hint="eastAsia" w:ascii="微软雅黑" w:hAnsi="微软雅黑" w:eastAsia="微软雅黑"/>
          <w:color w:val="00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color w:val="000000"/>
          <w:sz w:val="24"/>
          <w:szCs w:val="24"/>
          <w:lang w:val="en-US" w:eastAsia="zh-CN"/>
        </w:rPr>
        <w:t>点击【新增】，国内展商类别选择“参展商”</w:t>
      </w:r>
    </w:p>
    <w:p>
      <w:pPr>
        <w:ind w:firstLine="0" w:firstLineChars="0"/>
        <w:rPr>
          <w:rFonts w:hint="eastAsia" w:ascii="微软雅黑" w:hAnsi="微软雅黑" w:eastAsia="微软雅黑"/>
          <w:color w:val="00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color w:val="000000"/>
          <w:sz w:val="24"/>
          <w:szCs w:val="24"/>
          <w:lang w:val="en-US" w:eastAsia="zh-CN"/>
        </w:rPr>
        <w:t>输入展商基础信息</w:t>
      </w:r>
    </w:p>
    <w:p>
      <w:pPr>
        <w:ind w:firstLine="0" w:firstLineChars="0"/>
        <w:rPr>
          <w:rFonts w:hint="eastAsia" w:ascii="微软雅黑" w:hAnsi="微软雅黑" w:eastAsia="微软雅黑"/>
          <w:color w:val="FF0000"/>
          <w:sz w:val="24"/>
          <w:szCs w:val="24"/>
          <w:lang w:val="en-US" w:eastAsia="zh-CN"/>
        </w:rPr>
      </w:pPr>
      <w:bookmarkStart w:id="1" w:name="_GoBack"/>
      <w:r>
        <w:rPr>
          <w:rFonts w:hint="eastAsia" w:ascii="微软雅黑" w:hAnsi="微软雅黑" w:eastAsia="微软雅黑"/>
          <w:color w:val="FF0000"/>
          <w:sz w:val="24"/>
          <w:szCs w:val="24"/>
          <w:lang w:val="en-US" w:eastAsia="zh-CN"/>
        </w:rPr>
        <w:t>选择展商所在展区</w:t>
      </w:r>
    </w:p>
    <w:bookmarkEnd w:id="1"/>
    <w:p>
      <w:pPr>
        <w:ind w:firstLine="0" w:firstLineChars="0"/>
        <w:rPr>
          <w:rFonts w:hint="eastAsia" w:ascii="微软雅黑" w:hAnsi="微软雅黑" w:eastAsia="微软雅黑"/>
          <w:color w:val="00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/>
          <w:color w:val="000000"/>
          <w:sz w:val="24"/>
          <w:szCs w:val="24"/>
          <w:lang w:val="en-US" w:eastAsia="zh-CN"/>
        </w:rPr>
        <w:t>填写展商联系人信息（姓名、手机等）</w:t>
      </w:r>
    </w:p>
    <w:p>
      <w:pPr>
        <w:ind w:firstLine="0" w:firstLineChars="0"/>
      </w:pPr>
      <w:r>
        <w:rPr>
          <w:rFonts w:hint="eastAsia" w:ascii="微软雅黑" w:hAnsi="微软雅黑" w:eastAsia="微软雅黑"/>
          <w:color w:val="000000"/>
          <w:sz w:val="24"/>
          <w:szCs w:val="24"/>
          <w:lang w:val="en-US" w:eastAsia="zh-CN"/>
        </w:rPr>
        <w:t>根据要求设置展商自行登录所需的用户名和密码，保存提交。</w:t>
      </w:r>
      <w:r>
        <w:drawing>
          <wp:inline distT="0" distB="0" distL="114300" distR="114300">
            <wp:extent cx="5264150" cy="2103755"/>
            <wp:effectExtent l="0" t="0" r="12700" b="1079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0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  <w:r>
        <w:drawing>
          <wp:inline distT="0" distB="0" distL="114300" distR="114300">
            <wp:extent cx="5269230" cy="2755900"/>
            <wp:effectExtent l="0" t="0" r="7620" b="635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</w:pPr>
      <w:r>
        <w:drawing>
          <wp:inline distT="0" distB="0" distL="114300" distR="114300">
            <wp:extent cx="5261610" cy="2766060"/>
            <wp:effectExtent l="0" t="0" r="15240" b="1524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67325" cy="2743835"/>
            <wp:effectExtent l="0" t="0" r="9525" b="1841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  <w:outlineLvl w:val="0"/>
        <w:rPr>
          <w:rFonts w:hint="eastAsia" w:ascii="微软雅黑" w:hAnsi="微软雅黑" w:eastAsia="微软雅黑"/>
          <w:b/>
          <w:bCs/>
          <w:sz w:val="28"/>
          <w:szCs w:val="24"/>
          <w:lang w:eastAsia="zh-CN"/>
        </w:rPr>
      </w:pPr>
      <w:r>
        <w:rPr>
          <w:rFonts w:hint="eastAsia" w:ascii="微软雅黑" w:hAnsi="微软雅黑" w:eastAsia="微软雅黑"/>
          <w:b/>
          <w:bCs/>
          <w:sz w:val="28"/>
          <w:szCs w:val="24"/>
          <w:lang w:eastAsia="zh-CN"/>
        </w:rPr>
        <w:t>三</w:t>
      </w:r>
      <w:r>
        <w:rPr>
          <w:rFonts w:hint="eastAsia" w:ascii="微软雅黑" w:hAnsi="微软雅黑" w:eastAsia="微软雅黑"/>
          <w:b/>
          <w:bCs/>
          <w:sz w:val="28"/>
          <w:szCs w:val="24"/>
        </w:rPr>
        <w:t>、</w:t>
      </w:r>
      <w:r>
        <w:rPr>
          <w:rFonts w:hint="eastAsia" w:ascii="微软雅黑" w:hAnsi="微软雅黑" w:eastAsia="微软雅黑"/>
          <w:b/>
          <w:bCs/>
          <w:sz w:val="28"/>
          <w:szCs w:val="24"/>
          <w:lang w:eastAsia="zh-CN"/>
        </w:rPr>
        <w:t>企业</w:t>
      </w:r>
      <w:r>
        <w:rPr>
          <w:rFonts w:hint="eastAsia" w:ascii="微软雅黑" w:hAnsi="微软雅黑" w:eastAsia="微软雅黑"/>
          <w:b/>
          <w:bCs/>
          <w:sz w:val="28"/>
          <w:szCs w:val="24"/>
        </w:rPr>
        <w:t>信息</w:t>
      </w:r>
      <w:r>
        <w:rPr>
          <w:rFonts w:hint="eastAsia" w:ascii="微软雅黑" w:hAnsi="微软雅黑" w:eastAsia="微软雅黑"/>
          <w:b/>
          <w:bCs/>
          <w:sz w:val="28"/>
          <w:szCs w:val="24"/>
          <w:lang w:eastAsia="zh-CN"/>
        </w:rPr>
        <w:t>查看</w:t>
      </w:r>
    </w:p>
    <w:p>
      <w:pPr>
        <w:ind w:firstLine="0" w:firstLineChars="0"/>
        <w:jc w:val="left"/>
        <w:rPr>
          <w:rFonts w:hint="eastAsia" w:ascii="微软雅黑" w:hAnsi="微软雅黑" w:eastAsia="微软雅黑"/>
          <w:sz w:val="22"/>
          <w:szCs w:val="21"/>
          <w:lang w:eastAsia="zh-CN"/>
        </w:rPr>
      </w:pPr>
      <w:r>
        <w:rPr>
          <w:rFonts w:hint="eastAsia" w:ascii="微软雅黑" w:hAnsi="微软雅黑" w:eastAsia="微软雅黑"/>
          <w:b/>
          <w:bCs/>
          <w:sz w:val="22"/>
          <w:szCs w:val="21"/>
        </w:rPr>
        <w:t>【</w:t>
      </w:r>
      <w:r>
        <w:rPr>
          <w:rFonts w:hint="eastAsia" w:ascii="微软雅黑" w:hAnsi="微软雅黑" w:eastAsia="微软雅黑"/>
          <w:b/>
          <w:bCs/>
          <w:sz w:val="22"/>
          <w:szCs w:val="21"/>
          <w:lang w:val="en-US" w:eastAsia="zh-CN"/>
        </w:rPr>
        <w:t>企业</w:t>
      </w:r>
      <w:r>
        <w:rPr>
          <w:rFonts w:hint="eastAsia" w:ascii="微软雅黑" w:hAnsi="微软雅黑" w:eastAsia="微软雅黑"/>
          <w:b/>
          <w:bCs/>
          <w:sz w:val="22"/>
          <w:szCs w:val="21"/>
        </w:rPr>
        <w:t>信息】</w:t>
      </w:r>
      <w:r>
        <w:rPr>
          <w:rFonts w:hint="eastAsia" w:ascii="微软雅黑" w:hAnsi="微软雅黑" w:eastAsia="微软雅黑"/>
          <w:sz w:val="22"/>
          <w:szCs w:val="21"/>
        </w:rPr>
        <w:t>：</w:t>
      </w:r>
      <w:r>
        <w:rPr>
          <w:rFonts w:hint="eastAsia" w:ascii="微软雅黑" w:hAnsi="微软雅黑" w:eastAsia="微软雅黑"/>
          <w:sz w:val="22"/>
          <w:szCs w:val="21"/>
          <w:lang w:eastAsia="zh-CN"/>
        </w:rPr>
        <w:t>审核通过展商后，展商补充完企业信息，展团可在企业信息菜单内查看。</w:t>
      </w:r>
    </w:p>
    <w:p>
      <w:pPr>
        <w:ind w:firstLine="0" w:firstLineChars="0"/>
        <w:jc w:val="left"/>
      </w:pPr>
      <w:r>
        <w:drawing>
          <wp:inline distT="0" distB="0" distL="114300" distR="114300">
            <wp:extent cx="5274310" cy="2330450"/>
            <wp:effectExtent l="0" t="0" r="2540" b="1270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left"/>
      </w:pPr>
      <w:r>
        <w:drawing>
          <wp:inline distT="0" distB="0" distL="114300" distR="114300">
            <wp:extent cx="5263515" cy="2413000"/>
            <wp:effectExtent l="0" t="0" r="13335" b="635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（企业信息）</w:t>
      </w:r>
    </w:p>
    <w:p>
      <w:pPr>
        <w:ind w:firstLine="0" w:firstLineChars="0"/>
        <w:jc w:val="both"/>
      </w:pPr>
    </w:p>
    <w:p>
      <w:pPr>
        <w:ind w:firstLine="0" w:firstLineChars="0"/>
        <w:rPr>
          <w:rFonts w:hint="eastAsia" w:ascii="微软雅黑" w:hAnsi="微软雅黑" w:eastAsia="微软雅黑"/>
          <w:color w:val="FF0000"/>
          <w:sz w:val="24"/>
          <w:szCs w:val="24"/>
        </w:rPr>
      </w:pPr>
    </w:p>
    <w:p>
      <w:pPr>
        <w:ind w:firstLine="0" w:firstLineChars="0"/>
        <w:rPr>
          <w:rFonts w:hint="eastAsia" w:ascii="微软雅黑" w:hAnsi="微软雅黑" w:eastAsia="微软雅黑"/>
          <w:color w:val="FF0000"/>
          <w:sz w:val="24"/>
          <w:szCs w:val="24"/>
        </w:rPr>
      </w:pPr>
    </w:p>
    <w:p>
      <w:pPr>
        <w:ind w:firstLine="0" w:firstLineChars="0"/>
        <w:rPr>
          <w:rFonts w:hint="eastAsia" w:ascii="微软雅黑" w:hAnsi="微软雅黑" w:eastAsia="微软雅黑"/>
          <w:color w:val="FF0000"/>
          <w:sz w:val="24"/>
          <w:szCs w:val="24"/>
        </w:rPr>
      </w:pPr>
    </w:p>
    <w:p>
      <w:pPr>
        <w:ind w:firstLine="0" w:firstLineChars="0"/>
        <w:rPr>
          <w:rFonts w:hint="eastAsia" w:ascii="微软雅黑" w:hAnsi="微软雅黑" w:eastAsia="微软雅黑"/>
          <w:color w:val="FF0000"/>
          <w:sz w:val="24"/>
          <w:szCs w:val="24"/>
        </w:rPr>
      </w:pPr>
    </w:p>
    <w:p>
      <w:pPr>
        <w:ind w:firstLine="0" w:firstLineChars="0"/>
        <w:rPr>
          <w:rFonts w:hint="eastAsia" w:ascii="微软雅黑" w:hAnsi="微软雅黑" w:eastAsia="微软雅黑"/>
          <w:color w:val="FF0000"/>
          <w:sz w:val="24"/>
          <w:szCs w:val="24"/>
        </w:rPr>
      </w:pPr>
    </w:p>
    <w:p>
      <w:pPr>
        <w:numPr>
          <w:ilvl w:val="0"/>
          <w:numId w:val="0"/>
        </w:numPr>
        <w:ind w:leftChars="0"/>
        <w:outlineLvl w:val="0"/>
        <w:rPr>
          <w:rFonts w:hint="eastAsia" w:ascii="微软雅黑" w:hAnsi="微软雅黑" w:eastAsia="微软雅黑"/>
          <w:b/>
          <w:bCs/>
          <w:sz w:val="28"/>
          <w:szCs w:val="24"/>
        </w:rPr>
      </w:pPr>
      <w:r>
        <w:rPr>
          <w:rFonts w:hint="eastAsia" w:ascii="微软雅黑" w:hAnsi="微软雅黑" w:eastAsia="微软雅黑"/>
          <w:b/>
          <w:bCs/>
          <w:sz w:val="28"/>
          <w:szCs w:val="24"/>
          <w:lang w:eastAsia="zh-CN"/>
        </w:rPr>
        <w:t>四、展商证件申请信息查看</w:t>
      </w:r>
    </w:p>
    <w:p>
      <w:pPr>
        <w:ind w:firstLine="0" w:firstLineChars="0"/>
        <w:jc w:val="left"/>
        <w:rPr>
          <w:rFonts w:hint="eastAsia" w:ascii="微软雅黑" w:hAnsi="微软雅黑" w:eastAsia="微软雅黑"/>
          <w:sz w:val="22"/>
          <w:szCs w:val="21"/>
          <w:lang w:eastAsia="zh-CN"/>
        </w:rPr>
      </w:pPr>
      <w:r>
        <w:rPr>
          <w:rFonts w:hint="eastAsia" w:ascii="微软雅黑" w:hAnsi="微软雅黑" w:eastAsia="微软雅黑"/>
          <w:sz w:val="22"/>
          <w:szCs w:val="21"/>
          <w:lang w:eastAsia="zh-CN"/>
        </w:rPr>
        <w:t>【证件管理】：该菜单下即可查看团内展商证件申请详情，包括展商证件的邮寄方式，领取信息，审核、制证状态信息。</w:t>
      </w:r>
    </w:p>
    <w:p>
      <w:pPr>
        <w:ind w:firstLine="0" w:firstLineChars="0"/>
        <w:jc w:val="left"/>
        <w:rPr>
          <w:rFonts w:hint="eastAsia" w:ascii="微软雅黑" w:hAnsi="微软雅黑" w:eastAsia="微软雅黑"/>
          <w:sz w:val="22"/>
          <w:szCs w:val="21"/>
          <w:lang w:eastAsia="zh-CN"/>
        </w:rPr>
      </w:pPr>
      <w:r>
        <w:drawing>
          <wp:inline distT="0" distB="0" distL="114300" distR="114300">
            <wp:extent cx="5265420" cy="2453005"/>
            <wp:effectExtent l="0" t="0" r="11430" b="4445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5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（证件管理）</w:t>
      </w:r>
    </w:p>
    <w:p>
      <w:pPr>
        <w:widowControl/>
        <w:spacing w:line="240" w:lineRule="auto"/>
        <w:ind w:firstLine="0" w:firstLineChars="0"/>
        <w:jc w:val="center"/>
        <w:rPr>
          <w:rFonts w:hint="eastAsia" w:ascii="微软雅黑" w:hAnsi="微软雅黑" w:eastAsia="微软雅黑" w:cs="宋体"/>
          <w:b/>
          <w:bCs/>
          <w:sz w:val="36"/>
          <w:szCs w:val="36"/>
        </w:rPr>
      </w:pPr>
    </w:p>
    <w:p>
      <w:pPr>
        <w:numPr>
          <w:ilvl w:val="0"/>
          <w:numId w:val="0"/>
        </w:numPr>
        <w:outlineLvl w:val="0"/>
        <w:rPr>
          <w:rFonts w:hint="eastAsia" w:ascii="微软雅黑" w:hAnsi="微软雅黑" w:eastAsia="微软雅黑"/>
          <w:b/>
          <w:bCs/>
          <w:sz w:val="28"/>
          <w:szCs w:val="24"/>
          <w:lang w:eastAsia="zh-CN"/>
        </w:rPr>
      </w:pPr>
      <w:r>
        <w:rPr>
          <w:rFonts w:hint="eastAsia" w:ascii="微软雅黑" w:hAnsi="微软雅黑" w:eastAsia="微软雅黑"/>
          <w:b/>
          <w:bCs/>
          <w:sz w:val="28"/>
          <w:szCs w:val="24"/>
          <w:lang w:eastAsia="zh-CN"/>
        </w:rPr>
        <w:t>五、展商展品查看</w:t>
      </w:r>
    </w:p>
    <w:p>
      <w:pPr>
        <w:ind w:firstLine="0" w:firstLineChars="0"/>
        <w:jc w:val="left"/>
        <w:rPr>
          <w:rFonts w:hint="default" w:ascii="微软雅黑" w:hAnsi="微软雅黑" w:eastAsia="微软雅黑"/>
          <w:sz w:val="22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2"/>
          <w:szCs w:val="21"/>
          <w:lang w:val="en-US" w:eastAsia="zh-CN"/>
        </w:rPr>
        <w:t>【产品管理】：可查看团内展商上传的展品信息详情</w:t>
      </w:r>
    </w:p>
    <w:p>
      <w:pPr>
        <w:widowControl w:val="0"/>
        <w:numPr>
          <w:ilvl w:val="0"/>
          <w:numId w:val="0"/>
        </w:numPr>
        <w:spacing w:line="300" w:lineRule="auto"/>
        <w:outlineLvl w:val="0"/>
      </w:pPr>
      <w:r>
        <w:drawing>
          <wp:inline distT="0" distB="0" distL="114300" distR="114300">
            <wp:extent cx="5265420" cy="2449195"/>
            <wp:effectExtent l="0" t="0" r="11430" b="8255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300" w:lineRule="auto"/>
        <w:outlineLvl w:val="0"/>
      </w:pPr>
    </w:p>
    <w:p>
      <w:pPr>
        <w:widowControl w:val="0"/>
        <w:numPr>
          <w:ilvl w:val="0"/>
          <w:numId w:val="0"/>
        </w:numPr>
        <w:spacing w:line="300" w:lineRule="auto"/>
        <w:outlineLvl w:val="0"/>
        <w:rPr>
          <w:rFonts w:hint="eastAsia"/>
          <w:lang w:eastAsia="zh-CN"/>
        </w:rPr>
      </w:pPr>
    </w:p>
    <w:p>
      <w:pPr>
        <w:widowControl w:val="0"/>
        <w:numPr>
          <w:ilvl w:val="0"/>
          <w:numId w:val="0"/>
        </w:numPr>
        <w:spacing w:line="300" w:lineRule="auto"/>
        <w:outlineLvl w:val="0"/>
        <w:rPr>
          <w:rFonts w:hint="eastAsia" w:ascii="微软雅黑" w:hAnsi="微软雅黑" w:eastAsia="微软雅黑"/>
          <w:b/>
          <w:bCs/>
          <w:sz w:val="28"/>
          <w:szCs w:val="24"/>
          <w:lang w:eastAsia="zh-CN"/>
        </w:rPr>
      </w:pPr>
    </w:p>
    <w:p>
      <w:pPr>
        <w:widowControl/>
        <w:spacing w:line="240" w:lineRule="auto"/>
        <w:ind w:firstLine="0" w:firstLineChars="0"/>
        <w:jc w:val="center"/>
        <w:rPr>
          <w:rFonts w:ascii="微软雅黑" w:hAnsi="微软雅黑" w:eastAsia="微软雅黑" w:cs="宋体"/>
          <w:b/>
          <w:bCs/>
          <w:sz w:val="36"/>
          <w:szCs w:val="36"/>
        </w:rPr>
      </w:pPr>
      <w:r>
        <w:rPr>
          <w:rFonts w:hint="eastAsia" w:ascii="微软雅黑" w:hAnsi="微软雅黑" w:eastAsia="微软雅黑" w:cs="宋体"/>
          <w:b/>
          <w:bCs/>
          <w:sz w:val="36"/>
          <w:szCs w:val="36"/>
        </w:rPr>
        <w:t>证件申报信息填写注意事项</w:t>
      </w:r>
    </w:p>
    <w:p>
      <w:pPr>
        <w:widowControl/>
        <w:spacing w:line="240" w:lineRule="auto"/>
        <w:ind w:firstLine="0" w:firstLineChars="0"/>
        <w:jc w:val="both"/>
        <w:rPr>
          <w:rFonts w:ascii="微软雅黑" w:hAnsi="微软雅黑" w:eastAsia="微软雅黑" w:cs="宋体"/>
          <w:b/>
          <w:bCs/>
          <w:color w:val="FF0000"/>
          <w:sz w:val="20"/>
          <w:szCs w:val="20"/>
        </w:rPr>
      </w:pPr>
      <w:bookmarkStart w:id="0" w:name="OLE_LINK1"/>
      <w:r>
        <w:rPr>
          <w:rFonts w:hint="eastAsia" w:ascii="微软雅黑" w:hAnsi="微软雅黑" w:eastAsia="微软雅黑" w:cs="宋体"/>
          <w:b/>
          <w:bCs/>
          <w:color w:val="FF0000"/>
          <w:sz w:val="20"/>
          <w:szCs w:val="20"/>
        </w:rPr>
        <w:t>1</w:t>
      </w:r>
      <w:r>
        <w:rPr>
          <w:rFonts w:ascii="微软雅黑" w:hAnsi="微软雅黑" w:eastAsia="微软雅黑" w:cs="宋体"/>
          <w:b/>
          <w:bCs/>
          <w:color w:val="FF0000"/>
          <w:sz w:val="20"/>
          <w:szCs w:val="20"/>
        </w:rPr>
        <w:t>.</w:t>
      </w:r>
      <w:r>
        <w:rPr>
          <w:rFonts w:hint="eastAsia" w:ascii="微软雅黑" w:hAnsi="微软雅黑" w:eastAsia="微软雅黑" w:cs="宋体"/>
          <w:b/>
          <w:bCs/>
          <w:color w:val="FF0000"/>
          <w:sz w:val="20"/>
          <w:szCs w:val="20"/>
        </w:rPr>
        <w:t xml:space="preserve"> </w:t>
      </w:r>
      <w:r>
        <w:rPr>
          <w:rFonts w:hint="eastAsia" w:ascii="微软雅黑" w:hAnsi="微软雅黑" w:eastAsia="微软雅黑" w:cs="宋体"/>
          <w:b/>
          <w:bCs/>
          <w:color w:val="FF0000"/>
          <w:sz w:val="20"/>
          <w:szCs w:val="20"/>
          <w:lang w:eastAsia="zh-CN"/>
        </w:rPr>
        <w:t>添加展商时，请务必正确选择展商所在的展区；</w:t>
      </w:r>
    </w:p>
    <w:p>
      <w:pPr>
        <w:widowControl/>
        <w:spacing w:line="240" w:lineRule="auto"/>
        <w:ind w:left="360" w:hanging="360" w:firstLineChars="0"/>
        <w:jc w:val="both"/>
        <w:rPr>
          <w:rFonts w:hint="eastAsia" w:ascii="微软雅黑" w:hAnsi="微软雅黑" w:eastAsia="微软雅黑" w:cs="宋体"/>
          <w:b/>
          <w:bCs/>
          <w:color w:val="FF0000"/>
          <w:sz w:val="20"/>
          <w:szCs w:val="20"/>
          <w:lang w:eastAsia="zh-CN"/>
        </w:rPr>
      </w:pPr>
      <w:r>
        <w:rPr>
          <w:rFonts w:hint="eastAsia" w:ascii="微软雅黑" w:hAnsi="微软雅黑" w:eastAsia="微软雅黑" w:cs="宋体"/>
          <w:b/>
          <w:bCs/>
          <w:color w:val="FF0000"/>
          <w:sz w:val="20"/>
          <w:szCs w:val="20"/>
        </w:rPr>
        <w:t>2</w:t>
      </w:r>
      <w:r>
        <w:rPr>
          <w:rFonts w:ascii="微软雅黑" w:hAnsi="微软雅黑" w:eastAsia="微软雅黑" w:cs="宋体"/>
          <w:b/>
          <w:bCs/>
          <w:color w:val="FF0000"/>
          <w:sz w:val="20"/>
          <w:szCs w:val="20"/>
        </w:rPr>
        <w:t>.</w:t>
      </w:r>
      <w:r>
        <w:rPr>
          <w:rFonts w:hint="eastAsia" w:ascii="微软雅黑" w:hAnsi="微软雅黑" w:eastAsia="微软雅黑" w:cs="宋体"/>
          <w:b/>
          <w:bCs/>
          <w:color w:val="FF0000"/>
          <w:sz w:val="20"/>
          <w:szCs w:val="20"/>
        </w:rPr>
        <w:t xml:space="preserve"> </w:t>
      </w:r>
      <w:r>
        <w:rPr>
          <w:rFonts w:hint="eastAsia" w:ascii="微软雅黑" w:hAnsi="微软雅黑" w:eastAsia="微软雅黑" w:cs="宋体"/>
          <w:b/>
          <w:bCs/>
          <w:color w:val="FF0000"/>
          <w:sz w:val="20"/>
          <w:szCs w:val="20"/>
          <w:lang w:eastAsia="zh-CN"/>
        </w:rPr>
        <w:t>联系人手机号也可作为展商登录账号；</w:t>
      </w:r>
    </w:p>
    <w:p>
      <w:pPr>
        <w:widowControl/>
        <w:spacing w:line="240" w:lineRule="auto"/>
        <w:ind w:left="360" w:hanging="360" w:firstLineChars="0"/>
        <w:jc w:val="both"/>
        <w:rPr>
          <w:rFonts w:ascii="微软雅黑" w:hAnsi="微软雅黑" w:eastAsia="微软雅黑" w:cs="宋体"/>
          <w:b/>
          <w:bCs/>
          <w:color w:val="FF0000"/>
          <w:sz w:val="20"/>
          <w:szCs w:val="20"/>
        </w:rPr>
      </w:pPr>
      <w:r>
        <w:rPr>
          <w:rFonts w:hint="eastAsia" w:ascii="微软雅黑" w:hAnsi="微软雅黑" w:eastAsia="微软雅黑" w:cs="宋体"/>
          <w:b/>
          <w:bCs/>
          <w:color w:val="FF0000"/>
          <w:sz w:val="20"/>
          <w:szCs w:val="20"/>
        </w:rPr>
        <w:t>3</w:t>
      </w:r>
      <w:r>
        <w:rPr>
          <w:rFonts w:ascii="微软雅黑" w:hAnsi="微软雅黑" w:eastAsia="微软雅黑" w:cs="宋体"/>
          <w:b/>
          <w:bCs/>
          <w:color w:val="FF0000"/>
          <w:sz w:val="20"/>
          <w:szCs w:val="20"/>
        </w:rPr>
        <w:t xml:space="preserve">. </w:t>
      </w:r>
      <w:r>
        <w:rPr>
          <w:rFonts w:hint="eastAsia" w:ascii="微软雅黑" w:hAnsi="微软雅黑" w:eastAsia="微软雅黑" w:cs="宋体"/>
          <w:b/>
          <w:bCs/>
          <w:color w:val="FF0000"/>
          <w:sz w:val="20"/>
          <w:szCs w:val="20"/>
          <w:lang w:eastAsia="zh-CN"/>
        </w:rPr>
        <w:t>根据要求为展商设置登录用户名和密码</w:t>
      </w:r>
      <w:r>
        <w:rPr>
          <w:rFonts w:hint="eastAsia" w:ascii="微软雅黑" w:hAnsi="微软雅黑" w:eastAsia="微软雅黑" w:cs="宋体"/>
          <w:b/>
          <w:bCs/>
          <w:color w:val="FF0000"/>
          <w:sz w:val="20"/>
          <w:szCs w:val="20"/>
        </w:rPr>
        <w:t>：</w:t>
      </w:r>
    </w:p>
    <w:bookmarkEnd w:id="0"/>
    <w:p>
      <w:pPr>
        <w:widowControl/>
        <w:numPr>
          <w:ilvl w:val="0"/>
          <w:numId w:val="3"/>
        </w:numPr>
        <w:spacing w:line="240" w:lineRule="auto"/>
        <w:ind w:left="360" w:hanging="360" w:firstLineChars="0"/>
        <w:jc w:val="both"/>
        <w:rPr>
          <w:rFonts w:hint="default" w:ascii="微软雅黑" w:hAnsi="微软雅黑" w:eastAsia="微软雅黑" w:cs="宋体"/>
          <w:b/>
          <w:bCs/>
          <w:color w:val="FF0000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宋体"/>
          <w:b/>
          <w:bCs/>
          <w:color w:val="FF0000"/>
          <w:sz w:val="20"/>
          <w:szCs w:val="20"/>
          <w:lang w:val="en-US" w:eastAsia="zh-CN"/>
        </w:rPr>
        <w:t>【证件管理】-【领证记录】内，也可以分类查看邮寄/现场领取的证件发放信息。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00" w:lineRule="auto"/>
        <w:ind w:firstLine="420"/>
      </w:pPr>
      <w:r>
        <w:separator/>
      </w:r>
    </w:p>
  </w:footnote>
  <w:footnote w:type="continuationSeparator" w:id="1">
    <w:p>
      <w:pPr>
        <w:spacing w:line="30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4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7DE716"/>
    <w:multiLevelType w:val="singleLevel"/>
    <w:tmpl w:val="077DE716"/>
    <w:lvl w:ilvl="0" w:tentative="0">
      <w:start w:val="4"/>
      <w:numFmt w:val="decimal"/>
      <w:suff w:val="space"/>
      <w:lvlText w:val="%1."/>
      <w:lvlJc w:val="left"/>
    </w:lvl>
  </w:abstractNum>
  <w:abstractNum w:abstractNumId="1">
    <w:nsid w:val="490C11D8"/>
    <w:multiLevelType w:val="multilevel"/>
    <w:tmpl w:val="490C11D8"/>
    <w:lvl w:ilvl="0" w:tentative="0">
      <w:start w:val="1"/>
      <w:numFmt w:val="decimal"/>
      <w:pStyle w:val="20"/>
      <w:lvlText w:val="%1"/>
      <w:lvlJc w:val="left"/>
      <w:pPr>
        <w:ind w:left="360" w:hanging="360"/>
      </w:pPr>
      <w:rPr>
        <w:rFonts w:hint="default"/>
        <w:color w:val="000000"/>
        <w:sz w:val="24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2F2F09E"/>
    <w:multiLevelType w:val="singleLevel"/>
    <w:tmpl w:val="52F2F09E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I2ZjMxOGQ3ZTMwMmI4NTE1MmVmMTMyNGM0ZmQyMzUifQ=="/>
  </w:docVars>
  <w:rsids>
    <w:rsidRoot w:val="005F38BA"/>
    <w:rsid w:val="000126C2"/>
    <w:rsid w:val="0001613D"/>
    <w:rsid w:val="0004358E"/>
    <w:rsid w:val="000439B2"/>
    <w:rsid w:val="00046F1C"/>
    <w:rsid w:val="00060825"/>
    <w:rsid w:val="00065B0F"/>
    <w:rsid w:val="000663A4"/>
    <w:rsid w:val="00087765"/>
    <w:rsid w:val="00095751"/>
    <w:rsid w:val="000A708B"/>
    <w:rsid w:val="000A788C"/>
    <w:rsid w:val="000B373B"/>
    <w:rsid w:val="000C5A09"/>
    <w:rsid w:val="000F6FBB"/>
    <w:rsid w:val="000F7CD3"/>
    <w:rsid w:val="00107FEA"/>
    <w:rsid w:val="00113396"/>
    <w:rsid w:val="00140E79"/>
    <w:rsid w:val="00145617"/>
    <w:rsid w:val="00145FED"/>
    <w:rsid w:val="0014664A"/>
    <w:rsid w:val="00147948"/>
    <w:rsid w:val="00164994"/>
    <w:rsid w:val="001808A1"/>
    <w:rsid w:val="00186124"/>
    <w:rsid w:val="001B5A83"/>
    <w:rsid w:val="001E6CFC"/>
    <w:rsid w:val="001F210A"/>
    <w:rsid w:val="00230077"/>
    <w:rsid w:val="002B0E3E"/>
    <w:rsid w:val="002B77A4"/>
    <w:rsid w:val="002E2072"/>
    <w:rsid w:val="002F25A0"/>
    <w:rsid w:val="0031539A"/>
    <w:rsid w:val="003278F8"/>
    <w:rsid w:val="00351086"/>
    <w:rsid w:val="00351CFD"/>
    <w:rsid w:val="00352608"/>
    <w:rsid w:val="003741E4"/>
    <w:rsid w:val="003763EE"/>
    <w:rsid w:val="00385F30"/>
    <w:rsid w:val="0039298F"/>
    <w:rsid w:val="003A1ABD"/>
    <w:rsid w:val="003B2EE0"/>
    <w:rsid w:val="003D3E4F"/>
    <w:rsid w:val="004069D6"/>
    <w:rsid w:val="00406CBD"/>
    <w:rsid w:val="00427DC4"/>
    <w:rsid w:val="00446333"/>
    <w:rsid w:val="00454599"/>
    <w:rsid w:val="00463B18"/>
    <w:rsid w:val="00491912"/>
    <w:rsid w:val="00492EBD"/>
    <w:rsid w:val="004B136C"/>
    <w:rsid w:val="004C5529"/>
    <w:rsid w:val="004D2E7C"/>
    <w:rsid w:val="004E6BDA"/>
    <w:rsid w:val="004F463C"/>
    <w:rsid w:val="0050556A"/>
    <w:rsid w:val="005609E4"/>
    <w:rsid w:val="00565486"/>
    <w:rsid w:val="00575703"/>
    <w:rsid w:val="00597634"/>
    <w:rsid w:val="005A5B79"/>
    <w:rsid w:val="005B2F35"/>
    <w:rsid w:val="005C020A"/>
    <w:rsid w:val="005F38BA"/>
    <w:rsid w:val="005F6A36"/>
    <w:rsid w:val="006009A4"/>
    <w:rsid w:val="0060422D"/>
    <w:rsid w:val="006043E3"/>
    <w:rsid w:val="0061324F"/>
    <w:rsid w:val="0062226D"/>
    <w:rsid w:val="00623A97"/>
    <w:rsid w:val="006353DC"/>
    <w:rsid w:val="00662834"/>
    <w:rsid w:val="00662CB8"/>
    <w:rsid w:val="006636D7"/>
    <w:rsid w:val="006B15FB"/>
    <w:rsid w:val="006C79E8"/>
    <w:rsid w:val="00714587"/>
    <w:rsid w:val="007561C7"/>
    <w:rsid w:val="0075627A"/>
    <w:rsid w:val="007648D8"/>
    <w:rsid w:val="0076768A"/>
    <w:rsid w:val="007904CE"/>
    <w:rsid w:val="00792E86"/>
    <w:rsid w:val="007E4349"/>
    <w:rsid w:val="00812B0B"/>
    <w:rsid w:val="0084638E"/>
    <w:rsid w:val="00887D97"/>
    <w:rsid w:val="008A5D06"/>
    <w:rsid w:val="008D1EFF"/>
    <w:rsid w:val="008E2314"/>
    <w:rsid w:val="008E37AA"/>
    <w:rsid w:val="009000B8"/>
    <w:rsid w:val="00902BB5"/>
    <w:rsid w:val="00910A6D"/>
    <w:rsid w:val="00927C4E"/>
    <w:rsid w:val="0096441E"/>
    <w:rsid w:val="009912E8"/>
    <w:rsid w:val="009A60E1"/>
    <w:rsid w:val="009B21E0"/>
    <w:rsid w:val="009B32FC"/>
    <w:rsid w:val="009C0A34"/>
    <w:rsid w:val="009C51F3"/>
    <w:rsid w:val="009E0DBF"/>
    <w:rsid w:val="009E5DA9"/>
    <w:rsid w:val="00A02A28"/>
    <w:rsid w:val="00A03E20"/>
    <w:rsid w:val="00A115D9"/>
    <w:rsid w:val="00A21C1F"/>
    <w:rsid w:val="00A43F0A"/>
    <w:rsid w:val="00A54BE4"/>
    <w:rsid w:val="00A75D41"/>
    <w:rsid w:val="00A8478A"/>
    <w:rsid w:val="00A86160"/>
    <w:rsid w:val="00AB03AF"/>
    <w:rsid w:val="00AB2E15"/>
    <w:rsid w:val="00AD523E"/>
    <w:rsid w:val="00B10A31"/>
    <w:rsid w:val="00B20A19"/>
    <w:rsid w:val="00B3245D"/>
    <w:rsid w:val="00B373ED"/>
    <w:rsid w:val="00B42DA2"/>
    <w:rsid w:val="00B45A25"/>
    <w:rsid w:val="00B866B2"/>
    <w:rsid w:val="00B90F15"/>
    <w:rsid w:val="00B97134"/>
    <w:rsid w:val="00BC38D5"/>
    <w:rsid w:val="00BD4563"/>
    <w:rsid w:val="00BE0D90"/>
    <w:rsid w:val="00BF056F"/>
    <w:rsid w:val="00C418EC"/>
    <w:rsid w:val="00C75925"/>
    <w:rsid w:val="00C811D0"/>
    <w:rsid w:val="00CA4C74"/>
    <w:rsid w:val="00CB3FD7"/>
    <w:rsid w:val="00CC4FCE"/>
    <w:rsid w:val="00CD3D66"/>
    <w:rsid w:val="00CF0AD1"/>
    <w:rsid w:val="00CF7B69"/>
    <w:rsid w:val="00D11804"/>
    <w:rsid w:val="00D20451"/>
    <w:rsid w:val="00D277E6"/>
    <w:rsid w:val="00D62950"/>
    <w:rsid w:val="00D74EBB"/>
    <w:rsid w:val="00D74F50"/>
    <w:rsid w:val="00D879BE"/>
    <w:rsid w:val="00DB0055"/>
    <w:rsid w:val="00DD7562"/>
    <w:rsid w:val="00DF1C5C"/>
    <w:rsid w:val="00E0146E"/>
    <w:rsid w:val="00E016CC"/>
    <w:rsid w:val="00E03564"/>
    <w:rsid w:val="00E04B90"/>
    <w:rsid w:val="00E07ED0"/>
    <w:rsid w:val="00E128A2"/>
    <w:rsid w:val="00E2461D"/>
    <w:rsid w:val="00E37F7F"/>
    <w:rsid w:val="00E407BB"/>
    <w:rsid w:val="00E42753"/>
    <w:rsid w:val="00E44737"/>
    <w:rsid w:val="00E44E69"/>
    <w:rsid w:val="00E471B5"/>
    <w:rsid w:val="00E517C8"/>
    <w:rsid w:val="00E91E76"/>
    <w:rsid w:val="00ED511E"/>
    <w:rsid w:val="00F068E0"/>
    <w:rsid w:val="00F120BC"/>
    <w:rsid w:val="00F14B5D"/>
    <w:rsid w:val="00F24D09"/>
    <w:rsid w:val="00F304C2"/>
    <w:rsid w:val="00F67086"/>
    <w:rsid w:val="00F83A56"/>
    <w:rsid w:val="00FA7C0D"/>
    <w:rsid w:val="00FB2150"/>
    <w:rsid w:val="00FC73DA"/>
    <w:rsid w:val="00FD268C"/>
    <w:rsid w:val="00FD5B6D"/>
    <w:rsid w:val="00FE1083"/>
    <w:rsid w:val="00FE264E"/>
    <w:rsid w:val="020B5CBE"/>
    <w:rsid w:val="025E466E"/>
    <w:rsid w:val="03311F39"/>
    <w:rsid w:val="0BB126B5"/>
    <w:rsid w:val="12CE3CCD"/>
    <w:rsid w:val="132809D8"/>
    <w:rsid w:val="33B414CA"/>
    <w:rsid w:val="389678E9"/>
    <w:rsid w:val="38F55790"/>
    <w:rsid w:val="3A754779"/>
    <w:rsid w:val="3B6F7C91"/>
    <w:rsid w:val="426F0B0E"/>
    <w:rsid w:val="43CC0213"/>
    <w:rsid w:val="4714694C"/>
    <w:rsid w:val="4E383F15"/>
    <w:rsid w:val="5098560C"/>
    <w:rsid w:val="5648259F"/>
    <w:rsid w:val="5D7167DE"/>
    <w:rsid w:val="5E6E6CE9"/>
    <w:rsid w:val="6D637642"/>
    <w:rsid w:val="6E124B18"/>
    <w:rsid w:val="769E0CB9"/>
    <w:rsid w:val="79B853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300" w:lineRule="auto"/>
      <w:ind w:firstLine="200" w:firstLineChars="200"/>
    </w:pPr>
    <w:rPr>
      <w:rFonts w:ascii="Times New Roman" w:hAnsi="Times New Roman" w:eastAsia="宋体" w:cs="Times New Roman"/>
      <w:kern w:val="0"/>
      <w:sz w:val="21"/>
      <w:szCs w:val="20"/>
      <w:lang w:val="en-US" w:eastAsia="zh-CN" w:bidi="ar-SA"/>
    </w:rPr>
  </w:style>
  <w:style w:type="paragraph" w:styleId="2">
    <w:name w:val="heading 1"/>
    <w:link w:val="14"/>
    <w:autoRedefine/>
    <w:qFormat/>
    <w:uiPriority w:val="9"/>
    <w:pPr>
      <w:spacing w:line="360" w:lineRule="auto"/>
      <w:outlineLvl w:val="0"/>
    </w:pPr>
    <w:rPr>
      <w:rFonts w:ascii="Times New Roman" w:hAnsi="Times New Roman" w:eastAsia="微软雅黑" w:cs="Times New Roman"/>
      <w:kern w:val="0"/>
      <w:sz w:val="28"/>
      <w:szCs w:val="32"/>
      <w:lang w:val="en-US" w:eastAsia="zh-CN" w:bidi="ar-SA"/>
    </w:rPr>
  </w:style>
  <w:style w:type="paragraph" w:styleId="3">
    <w:name w:val="heading 2"/>
    <w:link w:val="15"/>
    <w:autoRedefine/>
    <w:unhideWhenUsed/>
    <w:qFormat/>
    <w:uiPriority w:val="9"/>
    <w:pPr>
      <w:spacing w:before="50" w:beforeLines="50" w:after="50" w:afterLines="50" w:line="360" w:lineRule="auto"/>
      <w:outlineLvl w:val="1"/>
    </w:pPr>
    <w:rPr>
      <w:rFonts w:ascii="Times New Roman" w:hAnsi="Times New Roman" w:eastAsia="宋体" w:cs="Times New Roman"/>
      <w:b/>
      <w:kern w:val="0"/>
      <w:sz w:val="24"/>
      <w:szCs w:val="26"/>
      <w:lang w:val="en-US" w:eastAsia="zh-CN" w:bidi="ar-SA"/>
    </w:rPr>
  </w:style>
  <w:style w:type="paragraph" w:styleId="4">
    <w:name w:val="heading 3"/>
    <w:link w:val="17"/>
    <w:autoRedefine/>
    <w:unhideWhenUsed/>
    <w:qFormat/>
    <w:uiPriority w:val="9"/>
    <w:pPr>
      <w:spacing w:before="50" w:beforeLines="50" w:after="50" w:afterLines="50" w:line="360" w:lineRule="auto"/>
      <w:outlineLvl w:val="2"/>
    </w:pPr>
    <w:rPr>
      <w:rFonts w:ascii="Times New Roman" w:hAnsi="Times New Roman" w:eastAsia="宋体" w:cs="Times New Roman"/>
      <w:b/>
      <w:kern w:val="0"/>
      <w:sz w:val="24"/>
      <w:szCs w:val="24"/>
      <w:lang w:val="en-US" w:eastAsia="zh-CN" w:bidi="ar-SA"/>
    </w:rPr>
  </w:style>
  <w:style w:type="paragraph" w:styleId="5">
    <w:name w:val="heading 4"/>
    <w:link w:val="19"/>
    <w:autoRedefine/>
    <w:unhideWhenUsed/>
    <w:qFormat/>
    <w:uiPriority w:val="9"/>
    <w:pPr>
      <w:spacing w:line="360" w:lineRule="auto"/>
      <w:ind w:firstLine="200" w:firstLineChars="200"/>
      <w:outlineLvl w:val="3"/>
    </w:pPr>
    <w:rPr>
      <w:rFonts w:ascii="Times New Roman" w:hAnsi="Times New Roman" w:eastAsia="宋体" w:cs="Times New Roman"/>
      <w:b/>
      <w:kern w:val="0"/>
      <w:sz w:val="21"/>
      <w:szCs w:val="20"/>
      <w:lang w:val="en-US" w:eastAsia="zh-CN" w:bidi="ar-SA"/>
    </w:rPr>
  </w:style>
  <w:style w:type="paragraph" w:styleId="6">
    <w:name w:val="heading 5"/>
    <w:basedOn w:val="1"/>
    <w:next w:val="1"/>
    <w:link w:val="18"/>
    <w:autoRedefine/>
    <w:unhideWhenUsed/>
    <w:qFormat/>
    <w:uiPriority w:val="9"/>
    <w:pPr>
      <w:keepNext/>
      <w:keepLines/>
      <w:outlineLvl w:val="4"/>
    </w:pPr>
    <w:rPr>
      <w:b/>
      <w:bCs/>
      <w:szCs w:val="28"/>
    </w:rPr>
  </w:style>
  <w:style w:type="character" w:default="1" w:styleId="11">
    <w:name w:val="Default Paragraph Font"/>
    <w:autoRedefine/>
    <w:semiHidden/>
    <w:unhideWhenUsed/>
    <w:qFormat/>
    <w:uiPriority w:val="1"/>
  </w:style>
  <w:style w:type="table" w:default="1" w:styleId="10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footer"/>
    <w:basedOn w:val="1"/>
    <w:link w:val="22"/>
    <w:autoRedefine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8">
    <w:name w:val="header"/>
    <w:basedOn w:val="1"/>
    <w:link w:val="21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9">
    <w:name w:val="Title"/>
    <w:basedOn w:val="1"/>
    <w:next w:val="1"/>
    <w:link w:val="16"/>
    <w:autoRedefine/>
    <w:qFormat/>
    <w:uiPriority w:val="10"/>
    <w:pPr>
      <w:spacing w:before="240" w:after="60"/>
      <w:jc w:val="center"/>
      <w:outlineLvl w:val="0"/>
    </w:pPr>
    <w:rPr>
      <w:rFonts w:asciiTheme="majorHAnsi" w:hAnsiTheme="majorHAnsi" w:cstheme="majorBidi"/>
      <w:bCs/>
      <w:sz w:val="32"/>
      <w:szCs w:val="32"/>
    </w:rPr>
  </w:style>
  <w:style w:type="character" w:styleId="12">
    <w:name w:val="FollowedHyperlink"/>
    <w:basedOn w:val="11"/>
    <w:autoRedefine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3">
    <w:name w:val="Hyperlink"/>
    <w:basedOn w:val="11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标题 1 字符"/>
    <w:basedOn w:val="11"/>
    <w:link w:val="2"/>
    <w:autoRedefine/>
    <w:qFormat/>
    <w:uiPriority w:val="9"/>
    <w:rPr>
      <w:rFonts w:eastAsia="微软雅黑" w:cs="Times New Roman"/>
      <w:kern w:val="0"/>
      <w:sz w:val="28"/>
      <w:szCs w:val="32"/>
    </w:rPr>
  </w:style>
  <w:style w:type="character" w:customStyle="1" w:styleId="15">
    <w:name w:val="标题 2 字符"/>
    <w:basedOn w:val="11"/>
    <w:link w:val="3"/>
    <w:autoRedefine/>
    <w:qFormat/>
    <w:uiPriority w:val="9"/>
    <w:rPr>
      <w:rFonts w:cs="Times New Roman"/>
      <w:b/>
      <w:kern w:val="0"/>
      <w:szCs w:val="26"/>
    </w:rPr>
  </w:style>
  <w:style w:type="character" w:customStyle="1" w:styleId="16">
    <w:name w:val="标题 字符"/>
    <w:basedOn w:val="11"/>
    <w:link w:val="9"/>
    <w:autoRedefine/>
    <w:qFormat/>
    <w:uiPriority w:val="10"/>
    <w:rPr>
      <w:rFonts w:eastAsia="宋体" w:asciiTheme="majorHAnsi" w:hAnsiTheme="majorHAnsi" w:cstheme="majorBidi"/>
      <w:bCs/>
      <w:sz w:val="32"/>
      <w:szCs w:val="32"/>
    </w:rPr>
  </w:style>
  <w:style w:type="character" w:customStyle="1" w:styleId="17">
    <w:name w:val="标题 3 字符"/>
    <w:basedOn w:val="11"/>
    <w:link w:val="4"/>
    <w:autoRedefine/>
    <w:qFormat/>
    <w:uiPriority w:val="9"/>
    <w:rPr>
      <w:rFonts w:cs="Times New Roman"/>
      <w:b/>
      <w:kern w:val="0"/>
      <w:szCs w:val="24"/>
    </w:rPr>
  </w:style>
  <w:style w:type="character" w:customStyle="1" w:styleId="18">
    <w:name w:val="标题 5 字符"/>
    <w:basedOn w:val="11"/>
    <w:link w:val="6"/>
    <w:autoRedefine/>
    <w:qFormat/>
    <w:uiPriority w:val="9"/>
    <w:rPr>
      <w:rFonts w:eastAsia="宋体"/>
      <w:b/>
      <w:bCs/>
      <w:sz w:val="24"/>
      <w:szCs w:val="28"/>
    </w:rPr>
  </w:style>
  <w:style w:type="character" w:customStyle="1" w:styleId="19">
    <w:name w:val="标题 4 字符"/>
    <w:basedOn w:val="11"/>
    <w:link w:val="5"/>
    <w:autoRedefine/>
    <w:qFormat/>
    <w:uiPriority w:val="9"/>
    <w:rPr>
      <w:rFonts w:cs="Times New Roman"/>
      <w:b/>
      <w:kern w:val="0"/>
      <w:sz w:val="21"/>
      <w:szCs w:val="20"/>
    </w:rPr>
  </w:style>
  <w:style w:type="paragraph" w:styleId="20">
    <w:name w:val="List Paragraph"/>
    <w:autoRedefine/>
    <w:qFormat/>
    <w:uiPriority w:val="0"/>
    <w:pPr>
      <w:numPr>
        <w:ilvl w:val="0"/>
        <w:numId w:val="1"/>
      </w:numPr>
    </w:pPr>
    <w:rPr>
      <w:rFonts w:ascii="微软雅黑" w:hAnsi="微软雅黑" w:eastAsia="微软雅黑" w:cs="宋体"/>
      <w:b/>
      <w:bCs/>
      <w:kern w:val="0"/>
      <w:sz w:val="24"/>
      <w:szCs w:val="24"/>
      <w:lang w:val="en-US" w:eastAsia="zh-CN" w:bidi="ar-SA"/>
    </w:rPr>
  </w:style>
  <w:style w:type="character" w:customStyle="1" w:styleId="21">
    <w:name w:val="页眉 字符"/>
    <w:basedOn w:val="11"/>
    <w:link w:val="8"/>
    <w:autoRedefine/>
    <w:qFormat/>
    <w:uiPriority w:val="99"/>
    <w:rPr>
      <w:rFonts w:cs="Times New Roman"/>
      <w:kern w:val="0"/>
      <w:sz w:val="18"/>
      <w:szCs w:val="18"/>
    </w:rPr>
  </w:style>
  <w:style w:type="character" w:customStyle="1" w:styleId="22">
    <w:name w:val="页脚 字符"/>
    <w:basedOn w:val="11"/>
    <w:link w:val="7"/>
    <w:autoRedefine/>
    <w:qFormat/>
    <w:uiPriority w:val="99"/>
    <w:rPr>
      <w:rFonts w:cs="Times New Roman"/>
      <w:kern w:val="0"/>
      <w:sz w:val="18"/>
      <w:szCs w:val="18"/>
    </w:rPr>
  </w:style>
  <w:style w:type="character" w:customStyle="1" w:styleId="23">
    <w:name w:val="Unresolved Mention"/>
    <w:basedOn w:val="11"/>
    <w:autoRedefine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numbering" Target="numbering.xml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52F506-A801-49EA-BBC5-58BCE4A9B84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279</Words>
  <Characters>1592</Characters>
  <Lines>13</Lines>
  <Paragraphs>3</Paragraphs>
  <TotalTime>31</TotalTime>
  <ScaleCrop>false</ScaleCrop>
  <LinksUpToDate>false</LinksUpToDate>
  <CharactersWithSpaces>1868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2023-02-07T07:39:00Z</dcterms:created>
  <dc:creator>张 雅意</dc:creator>
  <cp:lastModifiedBy>满眼星辰‖</cp:lastModifiedBy>
  <dcterms:modified xsi:type="dcterms:W3CDTF">2024-03-03T18:51:56Z</dcterms:modified>
  <cp:revision>64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43b1cf8c02516655f56c4687c7b3e849142393c9c7467d68c4c315eee1327d4d</vt:lpwstr>
  </property>
  <property fmtid="{D5CDD505-2E9C-101B-9397-08002B2CF9AE}" pid="3" name="KSOProductBuildVer">
    <vt:lpwstr>2052-12.1.0.16388</vt:lpwstr>
  </property>
  <property fmtid="{D5CDD505-2E9C-101B-9397-08002B2CF9AE}" pid="4" name="ICV">
    <vt:lpwstr>D693058270DC4B24963465F0D86BD5AB_13</vt:lpwstr>
  </property>
</Properties>
</file>